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5328" w14:textId="77777777" w:rsidR="00B565B0" w:rsidRPr="00494DB6" w:rsidRDefault="00B565B0" w:rsidP="00B565B0">
      <w:pPr>
        <w:pStyle w:val="Titel2rechtsbndig"/>
        <w:spacing w:line="250" w:lineRule="atLeast"/>
        <w:rPr>
          <w:lang w:val="it-CH"/>
        </w:rPr>
      </w:pPr>
      <w:bookmarkStart w:id="0" w:name="OLE_LINK1"/>
      <w:bookmarkStart w:id="1" w:name="OLE_LINK2"/>
      <w:r>
        <w:rPr>
          <w:lang w:val="it-CH"/>
        </w:rPr>
        <w:t>Com</w:t>
      </w:r>
      <w:r w:rsidRPr="00494DB6">
        <w:rPr>
          <w:lang w:val="it-CH"/>
        </w:rPr>
        <w:t>unicato del CSFO</w:t>
      </w:r>
      <w:bookmarkEnd w:id="0"/>
      <w:bookmarkEnd w:id="1"/>
      <w:r w:rsidRPr="00494DB6">
        <w:rPr>
          <w:lang w:val="it-CH"/>
        </w:rPr>
        <w:br/>
      </w:r>
      <w:bookmarkStart w:id="2" w:name="OLE_LINK3"/>
      <w:bookmarkStart w:id="3" w:name="OLE_LINK4"/>
      <w:r>
        <w:rPr>
          <w:lang w:val="it-CH"/>
        </w:rPr>
        <w:t>Divisione</w:t>
      </w:r>
      <w:r w:rsidRPr="00494DB6">
        <w:rPr>
          <w:lang w:val="it-CH"/>
        </w:rPr>
        <w:t xml:space="preserve"> </w:t>
      </w:r>
      <w:r>
        <w:rPr>
          <w:lang w:val="it-CH"/>
        </w:rPr>
        <w:t>Media F</w:t>
      </w:r>
      <w:r w:rsidRPr="00494DB6">
        <w:rPr>
          <w:lang w:val="it-CH"/>
        </w:rPr>
        <w:t>ormazione professionale</w:t>
      </w:r>
      <w:bookmarkEnd w:id="2"/>
      <w:bookmarkEnd w:id="3"/>
    </w:p>
    <w:p w14:paraId="39BC2A1C" w14:textId="77777777" w:rsidR="00E10C2F" w:rsidRPr="005E498A" w:rsidRDefault="00E10C2F" w:rsidP="00E10C2F">
      <w:pPr>
        <w:pStyle w:val="Titel1rechtsbndig"/>
        <w:spacing w:line="280" w:lineRule="exact"/>
        <w:rPr>
          <w:noProof w:val="0"/>
          <w:szCs w:val="32"/>
          <w:lang w:val="it-CH"/>
        </w:rPr>
      </w:pPr>
      <w:r w:rsidRPr="005E498A">
        <w:rPr>
          <w:noProof w:val="0"/>
          <w:szCs w:val="32"/>
          <w:lang w:val="it-CH"/>
        </w:rPr>
        <w:t>Video esplicativi</w:t>
      </w:r>
    </w:p>
    <w:p w14:paraId="6FB3C54C" w14:textId="77777777" w:rsidR="00E10C2F" w:rsidRPr="0060586A" w:rsidRDefault="00E10C2F" w:rsidP="0060586A">
      <w:pPr>
        <w:spacing w:line="240" w:lineRule="exact"/>
        <w:jc w:val="both"/>
        <w:rPr>
          <w:rFonts w:eastAsia="Times New Roman"/>
          <w:spacing w:val="4"/>
          <w:lang w:val="it-CH"/>
        </w:rPr>
      </w:pPr>
      <w:r w:rsidRPr="0060586A">
        <w:rPr>
          <w:rFonts w:eastAsia="Times New Roman"/>
          <w:spacing w:val="4"/>
          <w:lang w:val="it-CH"/>
        </w:rPr>
        <w:t xml:space="preserve">Il CSFO realizza i video esplicativi che illustrano i contenuti di singoli documenti sulla formazione professionale. Inoltre i video fungono da sostegno o da istruzione per l’uso dei singoli media. I video sono disponibili in italiano, francese e tedesco. </w:t>
      </w:r>
    </w:p>
    <w:p w14:paraId="5EA4F57C" w14:textId="77777777" w:rsidR="00E10C2F" w:rsidRPr="0060586A" w:rsidRDefault="00E10C2F" w:rsidP="0060586A">
      <w:pPr>
        <w:spacing w:line="240" w:lineRule="exact"/>
        <w:jc w:val="both"/>
        <w:rPr>
          <w:rFonts w:eastAsia="Times New Roman"/>
          <w:spacing w:val="4"/>
          <w:lang w:val="it-CH"/>
        </w:rPr>
      </w:pPr>
    </w:p>
    <w:p w14:paraId="796A8011" w14:textId="77777777" w:rsidR="00E10C2F" w:rsidRPr="0060586A" w:rsidRDefault="00E10C2F" w:rsidP="0060586A">
      <w:pPr>
        <w:spacing w:line="240" w:lineRule="exact"/>
        <w:jc w:val="both"/>
        <w:rPr>
          <w:rFonts w:eastAsia="Times New Roman"/>
          <w:spacing w:val="4"/>
          <w:lang w:val="it-CH"/>
        </w:rPr>
      </w:pPr>
      <w:r w:rsidRPr="0060586A">
        <w:rPr>
          <w:rFonts w:eastAsia="Times New Roman"/>
          <w:spacing w:val="4"/>
          <w:lang w:val="it-CH"/>
        </w:rPr>
        <w:t xml:space="preserve">Ogni video è completato da un documento di appunti, dove si trova il testo integrale della voce fuori campo. Il documento di appunti si trova sotto i rispettivi video esplicativi. </w:t>
      </w:r>
    </w:p>
    <w:p w14:paraId="5EFD2C80" w14:textId="77777777" w:rsidR="00934700" w:rsidRPr="0060586A" w:rsidRDefault="00934700" w:rsidP="0060586A">
      <w:pPr>
        <w:spacing w:line="240" w:lineRule="exact"/>
        <w:jc w:val="both"/>
        <w:rPr>
          <w:rFonts w:eastAsia="Times New Roman"/>
          <w:spacing w:val="4"/>
          <w:lang w:val="de-CH"/>
        </w:rPr>
      </w:pPr>
    </w:p>
    <w:p w14:paraId="33335ED7" w14:textId="4DA6B2A0" w:rsidR="00E10C2F" w:rsidRPr="0060586A" w:rsidRDefault="00E10C2F" w:rsidP="0060586A">
      <w:pPr>
        <w:pStyle w:val="LauftextBlocksatzmitTrennung"/>
        <w:spacing w:line="240" w:lineRule="auto"/>
        <w:rPr>
          <w:rFonts w:eastAsia="Times"/>
          <w:color w:val="000000" w:themeColor="text1"/>
          <w:lang w:val="it-CH"/>
        </w:rPr>
      </w:pPr>
      <w:r w:rsidRPr="0060586A">
        <w:rPr>
          <w:rFonts w:eastAsia="Times"/>
          <w:lang w:val="it-CH"/>
        </w:rPr>
        <w:t xml:space="preserve">I video possono essere visti su </w:t>
      </w:r>
      <w:hyperlink r:id="rId8" w:history="1">
        <w:r w:rsidRPr="0060586A">
          <w:rPr>
            <w:rStyle w:val="Hyperlink"/>
            <w:rFonts w:eastAsia="Times"/>
            <w:i/>
            <w:iCs/>
            <w:color w:val="000000" w:themeColor="text1"/>
            <w:lang w:val="it-CH"/>
          </w:rPr>
          <w:t>www.formazioneprof.ch</w:t>
        </w:r>
      </w:hyperlink>
      <w:r w:rsidRPr="0060586A">
        <w:rPr>
          <w:rFonts w:eastAsia="Times"/>
          <w:lang w:val="it-CH"/>
        </w:rPr>
        <w:t xml:space="preserve"> – Video esplicativi o su canale Youtube </w:t>
      </w:r>
      <w:hyperlink r:id="rId9" w:history="1">
        <w:r w:rsidRPr="0060586A">
          <w:rPr>
            <w:rStyle w:val="Hyperlink"/>
            <w:rFonts w:eastAsia="Times"/>
            <w:i/>
            <w:iCs/>
            <w:color w:val="000000" w:themeColor="text1"/>
            <w:lang w:val="it-CH"/>
          </w:rPr>
          <w:t>SDBB CSFO</w:t>
        </w:r>
      </w:hyperlink>
      <w:r w:rsidRPr="0060586A">
        <w:rPr>
          <w:rFonts w:eastAsia="Times"/>
          <w:i/>
          <w:iCs/>
          <w:color w:val="000000" w:themeColor="text1"/>
          <w:lang w:val="it-CH"/>
        </w:rPr>
        <w:t>.</w:t>
      </w:r>
    </w:p>
    <w:p w14:paraId="18D1F765" w14:textId="77777777" w:rsidR="00B43023" w:rsidRPr="0060586A" w:rsidRDefault="00B43023" w:rsidP="00C1326C">
      <w:pPr>
        <w:pStyle w:val="Untertitellinksbndig"/>
        <w:spacing w:line="240" w:lineRule="exact"/>
      </w:pPr>
    </w:p>
    <w:p w14:paraId="5A8A92A6" w14:textId="77777777" w:rsidR="00E10C2F" w:rsidRPr="0060586A" w:rsidRDefault="00E10C2F" w:rsidP="00E10C2F">
      <w:pPr>
        <w:pStyle w:val="LauftextBlocksatzmitTrennung"/>
        <w:spacing w:line="240" w:lineRule="exact"/>
        <w:rPr>
          <w:rFonts w:eastAsia="Times"/>
          <w:b/>
          <w:lang w:val="it-CH"/>
        </w:rPr>
      </w:pPr>
      <w:r w:rsidRPr="0060586A">
        <w:rPr>
          <w:rFonts w:eastAsia="Times"/>
          <w:b/>
          <w:lang w:val="it-CH"/>
        </w:rPr>
        <w:t>I video esplicativi</w:t>
      </w:r>
    </w:p>
    <w:p w14:paraId="41200F0D" w14:textId="77777777" w:rsidR="00B43023" w:rsidRPr="0060586A" w:rsidRDefault="00B43023" w:rsidP="00376F27">
      <w:pPr>
        <w:tabs>
          <w:tab w:val="left" w:pos="284"/>
        </w:tabs>
        <w:spacing w:line="240" w:lineRule="exact"/>
        <w:ind w:left="284"/>
        <w:rPr>
          <w:rFonts w:eastAsia="Times New Roman" w:cs="Arial"/>
          <w:lang w:eastAsia="de-CH"/>
        </w:rPr>
      </w:pPr>
    </w:p>
    <w:p w14:paraId="6C5EC252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Il contratto di tirocinio: ecco come compilo il contratto di tirocinio</w:t>
      </w:r>
      <w:r w:rsidRPr="0060586A">
        <w:rPr>
          <w:lang w:val="de-CH"/>
        </w:rPr>
        <w:t xml:space="preserve"> </w:t>
      </w:r>
    </w:p>
    <w:p w14:paraId="1D9CBE16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Rapporto di formazione 1: obiettivi</w:t>
      </w:r>
    </w:p>
    <w:p w14:paraId="5E4F7ED2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Rapporto di formazione 2: struttura</w:t>
      </w:r>
    </w:p>
    <w:p w14:paraId="6780BB57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Rapporto di formazione 3: preparazione del colloquio</w:t>
      </w:r>
    </w:p>
    <w:p w14:paraId="6AA4B839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Rapporto di formazione 4: svolgimento del colloquio</w:t>
      </w:r>
    </w:p>
    <w:p w14:paraId="76B345EF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eBook 1: Come installare il programma Adobe Digital Editions e creare un account nello shop del CSFO</w:t>
      </w:r>
    </w:p>
    <w:p w14:paraId="4FFF55CD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eBook 2: Come ordinare e scaricare l'eBook dallo shop del CSFO</w:t>
      </w:r>
    </w:p>
    <w:p w14:paraId="6B266D77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eBook 3: Come utilizzare l'eBook</w:t>
      </w:r>
    </w:p>
    <w:p w14:paraId="0806DB09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Il portale della formazione professionale</w:t>
      </w:r>
    </w:p>
    <w:p w14:paraId="42EFAC9E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Il lessico della formazione professionale</w:t>
      </w:r>
    </w:p>
    <w:p w14:paraId="6D089BAA" w14:textId="77777777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La documentazione dell’apprendimento</w:t>
      </w:r>
    </w:p>
    <w:p w14:paraId="7D07F50D" w14:textId="59D57579" w:rsidR="00E10C2F" w:rsidRPr="0060586A" w:rsidRDefault="00E10C2F" w:rsidP="00E10C2F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eastAsia="Times New Roman" w:cs="Arial"/>
          <w:lang w:eastAsia="de-CH"/>
        </w:rPr>
      </w:pPr>
      <w:r w:rsidRPr="0060586A">
        <w:rPr>
          <w:lang w:val="it-CH"/>
        </w:rPr>
        <w:t>Documentazione Formazione professionale</w:t>
      </w:r>
    </w:p>
    <w:p w14:paraId="304DEC3B" w14:textId="0EC2DF17" w:rsidR="005B79DF" w:rsidRPr="0060586A" w:rsidRDefault="005B79DF" w:rsidP="00376F27">
      <w:pPr>
        <w:tabs>
          <w:tab w:val="left" w:pos="284"/>
        </w:tabs>
        <w:spacing w:line="240" w:lineRule="exact"/>
        <w:ind w:left="284"/>
        <w:rPr>
          <w:rFonts w:eastAsia="Times New Roman" w:cs="Arial"/>
          <w:lang w:eastAsia="de-CH"/>
        </w:rPr>
      </w:pPr>
    </w:p>
    <w:p w14:paraId="1E119228" w14:textId="77777777" w:rsidR="00E10C2F" w:rsidRPr="0060586A" w:rsidRDefault="00E10C2F" w:rsidP="00E10C2F">
      <w:pPr>
        <w:pStyle w:val="LauftextBlocksatzmitTrennung"/>
        <w:rPr>
          <w:rFonts w:eastAsia="Times"/>
          <w:lang w:val="it-CH"/>
        </w:rPr>
      </w:pPr>
      <w:r w:rsidRPr="0060586A">
        <w:rPr>
          <w:rFonts w:eastAsia="Times"/>
          <w:lang w:val="it-CH"/>
        </w:rPr>
        <w:t xml:space="preserve">L’elenco non è definitivo. Sono previsti altri video esplicativi. </w:t>
      </w:r>
    </w:p>
    <w:p w14:paraId="37D54975" w14:textId="002C2464" w:rsidR="00376F27" w:rsidRPr="0060586A" w:rsidRDefault="00376F27" w:rsidP="00C1326C">
      <w:pPr>
        <w:pStyle w:val="LauftextBlocksatzmitTrennung"/>
        <w:spacing w:line="240" w:lineRule="exact"/>
        <w:rPr>
          <w:rFonts w:cs="Arial"/>
          <w:spacing w:val="0"/>
          <w:lang w:val="de-CH" w:eastAsia="de-CH"/>
        </w:rPr>
      </w:pPr>
    </w:p>
    <w:p w14:paraId="387CCBD2" w14:textId="3D338444" w:rsidR="00376F27" w:rsidRPr="0060586A" w:rsidRDefault="00376F27" w:rsidP="00C1326C">
      <w:pPr>
        <w:pStyle w:val="LauftextBlocksatzmitTrennung"/>
        <w:spacing w:line="240" w:lineRule="exact"/>
      </w:pPr>
    </w:p>
    <w:p w14:paraId="7C660C53" w14:textId="71F3D45F" w:rsidR="00075031" w:rsidRPr="0060586A" w:rsidRDefault="00075031" w:rsidP="00C1326C">
      <w:pPr>
        <w:pStyle w:val="LauftextBlocksatzmitTrennung"/>
        <w:spacing w:line="240" w:lineRule="exact"/>
      </w:pPr>
    </w:p>
    <w:p w14:paraId="3227230B" w14:textId="77777777" w:rsidR="00075031" w:rsidRPr="0060586A" w:rsidRDefault="00075031" w:rsidP="00C1326C">
      <w:pPr>
        <w:pStyle w:val="LauftextBlocksatzmitTrennung"/>
        <w:spacing w:line="240" w:lineRule="exact"/>
      </w:pPr>
    </w:p>
    <w:p w14:paraId="56464425" w14:textId="77777777" w:rsidR="00DF3F7A" w:rsidRPr="0060586A" w:rsidRDefault="00DF3F7A" w:rsidP="00C1326C">
      <w:pPr>
        <w:pStyle w:val="LauftextBlocksatzmitTrennung"/>
        <w:spacing w:line="240" w:lineRule="exact"/>
      </w:pPr>
    </w:p>
    <w:p w14:paraId="2F603436" w14:textId="48B91C97" w:rsidR="00B43023" w:rsidRPr="0060586A" w:rsidRDefault="00E56667" w:rsidP="00B43023">
      <w:pPr>
        <w:pStyle w:val="Untertitellinksbndig"/>
        <w:spacing w:line="240" w:lineRule="exact"/>
      </w:pPr>
      <w:r w:rsidRPr="0060586A">
        <w:rPr>
          <w:lang w:val="it-CH"/>
        </w:rPr>
        <w:t>Per ulteriori informazioni</w:t>
      </w:r>
      <w:r w:rsidRPr="0060586A">
        <w:t xml:space="preserve"> </w:t>
      </w:r>
    </w:p>
    <w:p w14:paraId="4F690039" w14:textId="77777777" w:rsidR="00E56667" w:rsidRPr="0060586A" w:rsidRDefault="00E56667" w:rsidP="00E56667">
      <w:pPr>
        <w:pStyle w:val="Ausgabedatum"/>
        <w:spacing w:line="240" w:lineRule="exact"/>
        <w:jc w:val="left"/>
        <w:rPr>
          <w:sz w:val="20"/>
          <w:lang w:val="it-CH"/>
        </w:rPr>
      </w:pPr>
      <w:r w:rsidRPr="0060586A">
        <w:rPr>
          <w:sz w:val="20"/>
          <w:lang w:val="it-CH"/>
        </w:rPr>
        <w:t>CSFO | Divisione Media formazione professionale</w:t>
      </w:r>
    </w:p>
    <w:p w14:paraId="440FA7CC" w14:textId="554C4E5A" w:rsidR="00B43023" w:rsidRPr="0060586A" w:rsidRDefault="00B43023" w:rsidP="00B43023">
      <w:pPr>
        <w:pStyle w:val="Ausgabedatum"/>
        <w:spacing w:line="240" w:lineRule="exact"/>
        <w:jc w:val="left"/>
        <w:rPr>
          <w:sz w:val="20"/>
        </w:rPr>
      </w:pPr>
      <w:proofErr w:type="spellStart"/>
      <w:r w:rsidRPr="0060586A">
        <w:rPr>
          <w:sz w:val="20"/>
        </w:rPr>
        <w:t>Belpstrasse</w:t>
      </w:r>
      <w:proofErr w:type="spellEnd"/>
      <w:r w:rsidRPr="0060586A">
        <w:rPr>
          <w:sz w:val="20"/>
        </w:rPr>
        <w:t xml:space="preserve"> 37, 3001 Bern</w:t>
      </w:r>
      <w:r w:rsidR="00E56667" w:rsidRPr="0060586A">
        <w:rPr>
          <w:sz w:val="20"/>
        </w:rPr>
        <w:t>a</w:t>
      </w:r>
      <w:r w:rsidR="00E475AD" w:rsidRPr="0060586A">
        <w:rPr>
          <w:sz w:val="20"/>
        </w:rPr>
        <w:t xml:space="preserve"> – </w:t>
      </w:r>
      <w:proofErr w:type="spellStart"/>
      <w:r w:rsidRPr="0060586A">
        <w:rPr>
          <w:sz w:val="20"/>
        </w:rPr>
        <w:t>Telefon</w:t>
      </w:r>
      <w:r w:rsidR="00E56667" w:rsidRPr="0060586A">
        <w:rPr>
          <w:sz w:val="20"/>
        </w:rPr>
        <w:t>o</w:t>
      </w:r>
      <w:proofErr w:type="spellEnd"/>
      <w:r w:rsidRPr="0060586A">
        <w:rPr>
          <w:sz w:val="20"/>
        </w:rPr>
        <w:t xml:space="preserve"> 031 320 29 00 </w:t>
      </w:r>
    </w:p>
    <w:p w14:paraId="60B30A60" w14:textId="77777777" w:rsidR="00E56667" w:rsidRPr="0060586A" w:rsidRDefault="00E56667" w:rsidP="00E56667">
      <w:pPr>
        <w:pStyle w:val="Ausgabedatum"/>
        <w:spacing w:line="240" w:lineRule="exact"/>
        <w:jc w:val="left"/>
        <w:rPr>
          <w:sz w:val="20"/>
          <w:lang w:val="it-CH"/>
        </w:rPr>
      </w:pPr>
      <w:r w:rsidRPr="0060586A">
        <w:rPr>
          <w:sz w:val="20"/>
          <w:lang w:val="it-CH"/>
        </w:rPr>
        <w:t>formazioneprof@csfo.ch, www.formazioneprof.ch</w:t>
      </w:r>
    </w:p>
    <w:p w14:paraId="3D27B0CA" w14:textId="5AA16FA1" w:rsidR="00DE2A86" w:rsidRDefault="00B43023">
      <w:pPr>
        <w:pStyle w:val="Ausgabedatum"/>
        <w:spacing w:line="240" w:lineRule="exact"/>
      </w:pPr>
      <w:r>
        <w:tab/>
      </w:r>
    </w:p>
    <w:p w14:paraId="4B9D1E35" w14:textId="777CF882" w:rsidR="006E4753" w:rsidRDefault="00B565B0" w:rsidP="00E475AD">
      <w:pPr>
        <w:pStyle w:val="Ausgabedatum"/>
        <w:spacing w:line="240" w:lineRule="exact"/>
      </w:pPr>
      <w:r w:rsidRPr="009B3892">
        <w:rPr>
          <w:lang w:val="it-CH"/>
        </w:rPr>
        <w:t xml:space="preserve">Edizione </w:t>
      </w:r>
      <w:r w:rsidR="00E475AD">
        <w:t>03</w:t>
      </w:r>
      <w:r w:rsidR="00EC6604">
        <w:t>.</w:t>
      </w:r>
      <w:r w:rsidR="006623A4">
        <w:t>202</w:t>
      </w:r>
      <w:r w:rsidR="00E475AD">
        <w:t>2</w:t>
      </w:r>
    </w:p>
    <w:p w14:paraId="659CAB19" w14:textId="3DF75E15" w:rsidR="004B75ED" w:rsidRPr="00542318" w:rsidRDefault="00B565B0" w:rsidP="00542318">
      <w:pPr>
        <w:pStyle w:val="Ausgabedatum"/>
        <w:spacing w:line="24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6AC006" wp14:editId="376F2551">
            <wp:simplePos x="0" y="0"/>
            <wp:positionH relativeFrom="column">
              <wp:posOffset>5806</wp:posOffset>
            </wp:positionH>
            <wp:positionV relativeFrom="paragraph">
              <wp:posOffset>87449</wp:posOffset>
            </wp:positionV>
            <wp:extent cx="5762625" cy="1043124"/>
            <wp:effectExtent l="0" t="0" r="3175" b="0"/>
            <wp:wrapNone/>
            <wp:docPr id="2" name="Bild 22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2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CC1BD" w14:textId="1323235A" w:rsidR="004B75ED" w:rsidRPr="00542318" w:rsidRDefault="004B75ED" w:rsidP="00C1326C"/>
    <w:p w14:paraId="6F813976" w14:textId="63B8D619" w:rsidR="004B75ED" w:rsidRPr="00D446E2" w:rsidRDefault="004B75ED" w:rsidP="00C1326C"/>
    <w:p w14:paraId="4B8660D9" w14:textId="6A2C3435" w:rsidR="004B75ED" w:rsidRPr="00D446E2" w:rsidRDefault="004B75ED" w:rsidP="00C1326C"/>
    <w:p w14:paraId="7D3E3DC5" w14:textId="77777777" w:rsidR="004B75ED" w:rsidRPr="00D446E2" w:rsidRDefault="004B75ED" w:rsidP="00C1326C"/>
    <w:p w14:paraId="57D49FB5" w14:textId="20381C50" w:rsidR="006E4753" w:rsidRPr="00D446E2" w:rsidRDefault="006E4753" w:rsidP="00C1326C"/>
    <w:sectPr w:rsidR="006E4753" w:rsidRPr="00D446E2" w:rsidSect="00C1326C">
      <w:footerReference w:type="default" r:id="rId11"/>
      <w:footerReference w:type="first" r:id="rId12"/>
      <w:pgSz w:w="11906" w:h="16838"/>
      <w:pgMar w:top="993" w:right="1418" w:bottom="567" w:left="1418" w:header="709" w:footer="89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9EE1" w14:textId="77777777" w:rsidR="00657B10" w:rsidRDefault="00657B10">
      <w:r>
        <w:separator/>
      </w:r>
    </w:p>
  </w:endnote>
  <w:endnote w:type="continuationSeparator" w:id="0">
    <w:p w14:paraId="21D4C549" w14:textId="77777777" w:rsidR="00657B10" w:rsidRDefault="0065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87ED" w14:textId="5A26758B" w:rsidR="00E4544C" w:rsidRDefault="00D446E2">
    <w:r>
      <w:rPr>
        <w:noProof/>
      </w:rPr>
      <w:drawing>
        <wp:anchor distT="0" distB="0" distL="114300" distR="114300" simplePos="0" relativeHeight="251657728" behindDoc="0" locked="0" layoutInCell="1" allowOverlap="1" wp14:anchorId="7569C887" wp14:editId="763ED694">
          <wp:simplePos x="0" y="0"/>
          <wp:positionH relativeFrom="column">
            <wp:posOffset>0</wp:posOffset>
          </wp:positionH>
          <wp:positionV relativeFrom="page">
            <wp:posOffset>9815830</wp:posOffset>
          </wp:positionV>
          <wp:extent cx="5765800" cy="546100"/>
          <wp:effectExtent l="0" t="0" r="0" b="0"/>
          <wp:wrapNone/>
          <wp:docPr id="8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D14F" w14:textId="1A79EEBA" w:rsidR="00E4544C" w:rsidRPr="00344DF3" w:rsidRDefault="00B565B0">
    <w:pPr>
      <w:rPr>
        <w:rFonts w:cs="Arial"/>
        <w:lang w:val="de-CH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05D6337" wp14:editId="2D3A3509">
          <wp:simplePos x="0" y="0"/>
          <wp:positionH relativeFrom="column">
            <wp:posOffset>-290830</wp:posOffset>
          </wp:positionH>
          <wp:positionV relativeFrom="page">
            <wp:posOffset>9575074</wp:posOffset>
          </wp:positionV>
          <wp:extent cx="1567543" cy="296343"/>
          <wp:effectExtent l="0" t="0" r="0" b="0"/>
          <wp:wrapNone/>
          <wp:docPr id="3" name="Bild 19" descr="Ein Bild, das Text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9" descr="Ein Bild, das Text, ClipAr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43" cy="296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D8364" w14:textId="4DCBFB66" w:rsidR="00E4544C" w:rsidRPr="00344DF3" w:rsidRDefault="00E475AD">
    <w:pPr>
      <w:rPr>
        <w:rFonts w:cs="Arial"/>
        <w:lang w:val="de-CH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CC71652" wp14:editId="23C0B8CD">
          <wp:simplePos x="0" y="0"/>
          <wp:positionH relativeFrom="column">
            <wp:posOffset>0</wp:posOffset>
          </wp:positionH>
          <wp:positionV relativeFrom="page">
            <wp:posOffset>10008598</wp:posOffset>
          </wp:positionV>
          <wp:extent cx="5765800" cy="546100"/>
          <wp:effectExtent l="0" t="0" r="0" b="0"/>
          <wp:wrapNone/>
          <wp:docPr id="1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44C"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7B35" w14:textId="77777777" w:rsidR="00657B10" w:rsidRDefault="00657B10">
      <w:r>
        <w:separator/>
      </w:r>
    </w:p>
  </w:footnote>
  <w:footnote w:type="continuationSeparator" w:id="0">
    <w:p w14:paraId="01F73BE1" w14:textId="77777777" w:rsidR="00657B10" w:rsidRDefault="0065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984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A7130"/>
    <w:multiLevelType w:val="hybridMultilevel"/>
    <w:tmpl w:val="3D88F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A3D61"/>
    <w:multiLevelType w:val="hybridMultilevel"/>
    <w:tmpl w:val="BDFCF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0BCA"/>
    <w:multiLevelType w:val="hybridMultilevel"/>
    <w:tmpl w:val="FD9E5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77119"/>
    <w:multiLevelType w:val="hybridMultilevel"/>
    <w:tmpl w:val="4768C0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903"/>
    <w:multiLevelType w:val="hybridMultilevel"/>
    <w:tmpl w:val="096A8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7A"/>
    <w:rsid w:val="00012224"/>
    <w:rsid w:val="00014C36"/>
    <w:rsid w:val="00027EB1"/>
    <w:rsid w:val="00027F5D"/>
    <w:rsid w:val="000568F6"/>
    <w:rsid w:val="00066228"/>
    <w:rsid w:val="00075031"/>
    <w:rsid w:val="000860D0"/>
    <w:rsid w:val="000A37B3"/>
    <w:rsid w:val="000A71CB"/>
    <w:rsid w:val="000B4218"/>
    <w:rsid w:val="000E257E"/>
    <w:rsid w:val="00113F97"/>
    <w:rsid w:val="00140EEA"/>
    <w:rsid w:val="00193959"/>
    <w:rsid w:val="001A3FEC"/>
    <w:rsid w:val="001A7307"/>
    <w:rsid w:val="001B4552"/>
    <w:rsid w:val="001B585F"/>
    <w:rsid w:val="00203A99"/>
    <w:rsid w:val="00243B54"/>
    <w:rsid w:val="0026545F"/>
    <w:rsid w:val="00297BFA"/>
    <w:rsid w:val="00301B76"/>
    <w:rsid w:val="003053A9"/>
    <w:rsid w:val="00305761"/>
    <w:rsid w:val="00307129"/>
    <w:rsid w:val="0031264A"/>
    <w:rsid w:val="00316E6C"/>
    <w:rsid w:val="00323C39"/>
    <w:rsid w:val="00327C66"/>
    <w:rsid w:val="003355F0"/>
    <w:rsid w:val="003733F5"/>
    <w:rsid w:val="0037490C"/>
    <w:rsid w:val="00376F27"/>
    <w:rsid w:val="003C7F2F"/>
    <w:rsid w:val="003E2F8F"/>
    <w:rsid w:val="00432198"/>
    <w:rsid w:val="00436B9C"/>
    <w:rsid w:val="00476162"/>
    <w:rsid w:val="004854DD"/>
    <w:rsid w:val="0048798A"/>
    <w:rsid w:val="00491D0D"/>
    <w:rsid w:val="004A6974"/>
    <w:rsid w:val="004B75ED"/>
    <w:rsid w:val="004D4FA9"/>
    <w:rsid w:val="00542318"/>
    <w:rsid w:val="00551529"/>
    <w:rsid w:val="00553714"/>
    <w:rsid w:val="00566A18"/>
    <w:rsid w:val="005A137A"/>
    <w:rsid w:val="005A4C62"/>
    <w:rsid w:val="005B79DF"/>
    <w:rsid w:val="005C03C6"/>
    <w:rsid w:val="005F5852"/>
    <w:rsid w:val="0060586A"/>
    <w:rsid w:val="00631A31"/>
    <w:rsid w:val="00657B10"/>
    <w:rsid w:val="006623A4"/>
    <w:rsid w:val="006B208A"/>
    <w:rsid w:val="006D2179"/>
    <w:rsid w:val="006D28CD"/>
    <w:rsid w:val="006D7668"/>
    <w:rsid w:val="006E4753"/>
    <w:rsid w:val="007018E1"/>
    <w:rsid w:val="0073066E"/>
    <w:rsid w:val="00757462"/>
    <w:rsid w:val="00780898"/>
    <w:rsid w:val="007B0B67"/>
    <w:rsid w:val="007C22D1"/>
    <w:rsid w:val="007C2679"/>
    <w:rsid w:val="007F6AC7"/>
    <w:rsid w:val="00837358"/>
    <w:rsid w:val="00852232"/>
    <w:rsid w:val="00860B16"/>
    <w:rsid w:val="0087538C"/>
    <w:rsid w:val="008A7569"/>
    <w:rsid w:val="008C4FB0"/>
    <w:rsid w:val="008D5D27"/>
    <w:rsid w:val="008E008C"/>
    <w:rsid w:val="00910443"/>
    <w:rsid w:val="00914411"/>
    <w:rsid w:val="009305E2"/>
    <w:rsid w:val="00934700"/>
    <w:rsid w:val="00963446"/>
    <w:rsid w:val="00970736"/>
    <w:rsid w:val="00971F74"/>
    <w:rsid w:val="00972577"/>
    <w:rsid w:val="009C0E10"/>
    <w:rsid w:val="009D29A2"/>
    <w:rsid w:val="00A069A0"/>
    <w:rsid w:val="00A11001"/>
    <w:rsid w:val="00A41CCC"/>
    <w:rsid w:val="00A5773F"/>
    <w:rsid w:val="00AC2025"/>
    <w:rsid w:val="00AD0189"/>
    <w:rsid w:val="00B11932"/>
    <w:rsid w:val="00B43023"/>
    <w:rsid w:val="00B565B0"/>
    <w:rsid w:val="00B83575"/>
    <w:rsid w:val="00BA7193"/>
    <w:rsid w:val="00BB060F"/>
    <w:rsid w:val="00BB7881"/>
    <w:rsid w:val="00BC0DA5"/>
    <w:rsid w:val="00BF4593"/>
    <w:rsid w:val="00BF5625"/>
    <w:rsid w:val="00C00AA9"/>
    <w:rsid w:val="00C1326C"/>
    <w:rsid w:val="00C23FF6"/>
    <w:rsid w:val="00C349BD"/>
    <w:rsid w:val="00C60275"/>
    <w:rsid w:val="00D446E2"/>
    <w:rsid w:val="00D467BD"/>
    <w:rsid w:val="00D60B60"/>
    <w:rsid w:val="00D94EAA"/>
    <w:rsid w:val="00DC6A2B"/>
    <w:rsid w:val="00DD7D0E"/>
    <w:rsid w:val="00DE184A"/>
    <w:rsid w:val="00DE2A86"/>
    <w:rsid w:val="00DF3F7A"/>
    <w:rsid w:val="00E10C2F"/>
    <w:rsid w:val="00E363F3"/>
    <w:rsid w:val="00E41D8A"/>
    <w:rsid w:val="00E4544C"/>
    <w:rsid w:val="00E473F8"/>
    <w:rsid w:val="00E475AD"/>
    <w:rsid w:val="00E52215"/>
    <w:rsid w:val="00E56667"/>
    <w:rsid w:val="00E87A39"/>
    <w:rsid w:val="00EC6510"/>
    <w:rsid w:val="00EC6604"/>
    <w:rsid w:val="00EE6388"/>
    <w:rsid w:val="00F03B36"/>
    <w:rsid w:val="00F03FFA"/>
    <w:rsid w:val="00F15A8D"/>
    <w:rsid w:val="00F202FD"/>
    <w:rsid w:val="00F21F4D"/>
    <w:rsid w:val="00F372AC"/>
    <w:rsid w:val="00F46FCD"/>
    <w:rsid w:val="00F9075F"/>
    <w:rsid w:val="00FB1A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0FEC79"/>
  <w15:chartTrackingRefBased/>
  <w15:docId w15:val="{6C7ED862-329F-7E4C-8A60-2184097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DF3F7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193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959"/>
  </w:style>
  <w:style w:type="character" w:customStyle="1" w:styleId="KommentartextZchn">
    <w:name w:val="Kommentartext Zchn"/>
    <w:link w:val="Kommentartext"/>
    <w:uiPriority w:val="99"/>
    <w:semiHidden/>
    <w:rsid w:val="00193959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9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3959"/>
    <w:rPr>
      <w:rFonts w:ascii="Arial" w:eastAsia="Times" w:hAnsi="Arial"/>
      <w:b/>
      <w:bCs/>
      <w:spacing w:val="10"/>
      <w:lang w:val="de-DE" w:eastAsia="de-DE"/>
    </w:rPr>
  </w:style>
  <w:style w:type="paragraph" w:styleId="berarbeitung">
    <w:name w:val="Revision"/>
    <w:hidden/>
    <w:uiPriority w:val="99"/>
    <w:semiHidden/>
    <w:rsid w:val="00F372AC"/>
    <w:rPr>
      <w:rFonts w:ascii="Arial" w:eastAsia="Times" w:hAnsi="Arial"/>
      <w:spacing w:val="1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3F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3FF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pro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RuiQV4qZ5poHzOyma0HA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3%20Medien%20Berufsbildung\132%20Sekretariat\Vorlagen\Information\D_Mitteilung_Vorlage_11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2E6E-3300-9544-B83D-7F4C08F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N:\13 Medien Berufsbildung\132 Sekretariat\Vorlagen\Information\D_Mitteilung_Vorlage_1104.dot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Mitteilung_</vt:lpstr>
    </vt:vector>
  </TitlesOfParts>
  <Company>SDBB Verlag</Company>
  <LinksUpToDate>false</LinksUpToDate>
  <CharactersWithSpaces>1642</CharactersWithSpaces>
  <SharedDoc>false</SharedDoc>
  <HLinks>
    <vt:vector size="24" baseType="variant">
      <vt:variant>
        <vt:i4>3997795</vt:i4>
      </vt:variant>
      <vt:variant>
        <vt:i4>-1</vt:i4>
      </vt:variant>
      <vt:variant>
        <vt:i4>2056</vt:i4>
      </vt:variant>
      <vt:variant>
        <vt:i4>1</vt:i4>
      </vt:variant>
      <vt:variant>
        <vt:lpwstr>fusszeile2</vt:lpwstr>
      </vt:variant>
      <vt:variant>
        <vt:lpwstr/>
      </vt:variant>
      <vt:variant>
        <vt:i4>4063289</vt:i4>
      </vt:variant>
      <vt:variant>
        <vt:i4>-1</vt:i4>
      </vt:variant>
      <vt:variant>
        <vt:i4>2058</vt:i4>
      </vt:variant>
      <vt:variant>
        <vt:i4>1</vt:i4>
      </vt:variant>
      <vt:variant>
        <vt:lpwstr>SDBB_Verlag_4f-D</vt:lpwstr>
      </vt:variant>
      <vt:variant>
        <vt:lpwstr/>
      </vt:variant>
      <vt:variant>
        <vt:i4>6553708</vt:i4>
      </vt:variant>
      <vt:variant>
        <vt:i4>-1</vt:i4>
      </vt:variant>
      <vt:variant>
        <vt:i4>1045</vt:i4>
      </vt:variant>
      <vt:variant>
        <vt:i4>1</vt:i4>
      </vt:variant>
      <vt:variant>
        <vt:lpwstr>SDBB_adressblock_D</vt:lpwstr>
      </vt:variant>
      <vt:variant>
        <vt:lpwstr/>
      </vt:variant>
      <vt:variant>
        <vt:i4>5570565</vt:i4>
      </vt:variant>
      <vt:variant>
        <vt:i4>-1</vt:i4>
      </vt:variant>
      <vt:variant>
        <vt:i4>1046</vt:i4>
      </vt:variant>
      <vt:variant>
        <vt:i4>1</vt:i4>
      </vt:variant>
      <vt:variant>
        <vt:lpwstr>SDBB_adressblock_D_16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</dc:title>
  <dc:subject/>
  <dc:creator>Anna Scheidiger</dc:creator>
  <cp:keywords/>
  <dc:description>Mitteilung des SDBB 
Medienbereich Berufsbildung</dc:description>
  <cp:lastModifiedBy>Aysun Raselli</cp:lastModifiedBy>
  <cp:revision>6</cp:revision>
  <cp:lastPrinted>2022-03-01T10:41:00Z</cp:lastPrinted>
  <dcterms:created xsi:type="dcterms:W3CDTF">2022-03-01T10:43:00Z</dcterms:created>
  <dcterms:modified xsi:type="dcterms:W3CDTF">2022-03-01T11:26:00Z</dcterms:modified>
</cp:coreProperties>
</file>